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FA8F394" w:rsidR="000857E2" w:rsidRPr="000857E2" w:rsidRDefault="000857E2" w:rsidP="000857E2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384D1FC8" w:rsidR="00CC1A6F" w:rsidRPr="008F04CA" w:rsidRDefault="00CD49EB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D49EB">
            <w:rPr>
              <w:rFonts w:asciiTheme="minorHAnsi" w:hAnsiTheme="minorHAnsi" w:cs="Arial"/>
              <w:sz w:val="16"/>
              <w:szCs w:val="16"/>
              <w:lang w:val="en-US"/>
            </w:rPr>
            <w:t>CND-PyS/PRO/10/61/2022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F14FDF3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CD49EB">
            <w:rPr>
              <w:rFonts w:asciiTheme="minorHAnsi" w:hAnsiTheme="minorHAnsi" w:cstheme="minorHAnsi"/>
            </w:rPr>
            <w:t>8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CD49EB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Adrián Fránquez</cp:lastModifiedBy>
  <cp:revision>228</cp:revision>
  <cp:lastPrinted>2022-10-31T21:03:00Z</cp:lastPrinted>
  <dcterms:created xsi:type="dcterms:W3CDTF">2022-10-27T21:38:00Z</dcterms:created>
  <dcterms:modified xsi:type="dcterms:W3CDTF">2022-12-14T16:25:00Z</dcterms:modified>
</cp:coreProperties>
</file>